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CD" w:rsidRDefault="00ED4CCD" w:rsidP="00ED4CCD"/>
    <w:p w:rsidR="001003F9" w:rsidRDefault="001003F9" w:rsidP="00ED4CCD"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33700" cy="600075"/>
            <wp:effectExtent l="0" t="0" r="0" b="0"/>
            <wp:docPr id="2" name="Рисунок 2" descr="C:\Users\Пользователь\Desktop\веккер редизайн\скачать\Vokker_Logo_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еккер редизайн\скачать\Vokker_Logo_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F9" w:rsidRDefault="001003F9" w:rsidP="00ED4CCD"/>
    <w:p w:rsidR="001003F9" w:rsidRDefault="001003F9" w:rsidP="00ED4CCD"/>
    <w:p w:rsidR="001003F9" w:rsidRPr="00181873" w:rsidRDefault="001003F9" w:rsidP="00ED4CCD">
      <w:bookmarkStart w:id="0" w:name="_GoBack"/>
      <w:bookmarkEnd w:id="0"/>
    </w:p>
    <w:p w:rsidR="00ED4CCD" w:rsidRPr="00181873" w:rsidRDefault="00ED4CCD" w:rsidP="00ED4CCD">
      <w:pPr>
        <w:pStyle w:val="a5"/>
        <w:pBdr>
          <w:bottom w:val="none" w:sz="0" w:space="0" w:color="auto"/>
        </w:pBdr>
        <w:spacing w:after="120"/>
        <w:ind w:right="0"/>
        <w:rPr>
          <w:sz w:val="26"/>
        </w:rPr>
      </w:pPr>
      <w:r w:rsidRPr="00181873">
        <w:rPr>
          <w:sz w:val="26"/>
        </w:rPr>
        <w:t xml:space="preserve">ОПРОСНЫЙ ЛИСТ ДЛЯ ПОДБОРА </w:t>
      </w:r>
      <w:r w:rsidR="00987907">
        <w:rPr>
          <w:sz w:val="26"/>
        </w:rPr>
        <w:t>ГРАБЕЛЬНЫХ РЕШЁ</w:t>
      </w:r>
      <w:r w:rsidR="00394061">
        <w:rPr>
          <w:sz w:val="26"/>
        </w:rPr>
        <w:t>ТОК</w:t>
      </w:r>
      <w:r w:rsidR="00472C17">
        <w:rPr>
          <w:sz w:val="26"/>
        </w:rPr>
        <w:t xml:space="preserve"> </w:t>
      </w:r>
      <w:r w:rsidRPr="00181873">
        <w:rPr>
          <w:rFonts w:cs="Arial"/>
          <w:sz w:val="26"/>
          <w:lang w:val="en-US"/>
        </w:rPr>
        <w:t>V</w:t>
      </w:r>
      <w:r w:rsidRPr="00181873">
        <w:rPr>
          <w:sz w:val="26"/>
        </w:rPr>
        <w:t>Ö</w:t>
      </w:r>
      <w:r w:rsidRPr="00181873">
        <w:rPr>
          <w:rFonts w:cs="Arial"/>
          <w:sz w:val="26"/>
          <w:lang w:val="en-US"/>
        </w:rPr>
        <w:t>KKER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072"/>
      </w:tblGrid>
      <w:tr w:rsidR="00181873" w:rsidRPr="00181873" w:rsidTr="00663A5F">
        <w:trPr>
          <w:trHeight w:val="2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  <w:r w:rsidRPr="00181873">
              <w:rPr>
                <w:b/>
              </w:rPr>
              <w:t>Название объекта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</w:pPr>
          </w:p>
        </w:tc>
      </w:tr>
      <w:tr w:rsidR="00181873" w:rsidRPr="00181873" w:rsidTr="00663A5F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  <w:r w:rsidRPr="00181873">
              <w:rPr>
                <w:b/>
              </w:rPr>
              <w:t>Населенный пункт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</w:pPr>
          </w:p>
        </w:tc>
      </w:tr>
      <w:tr w:rsidR="00181873" w:rsidRPr="00181873" w:rsidTr="00663A5F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  <w:r w:rsidRPr="00181873">
              <w:rPr>
                <w:b/>
              </w:rPr>
              <w:t>Заказчик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</w:pPr>
          </w:p>
        </w:tc>
      </w:tr>
      <w:tr w:rsidR="00181873" w:rsidRPr="00181873" w:rsidTr="00663A5F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  <w:r w:rsidRPr="00181873">
              <w:rPr>
                <w:b/>
              </w:rPr>
              <w:t>Контактное лицо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</w:pPr>
          </w:p>
        </w:tc>
      </w:tr>
      <w:tr w:rsidR="00181873" w:rsidRPr="00181873" w:rsidTr="00663A5F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  <w:r w:rsidRPr="00181873">
              <w:rPr>
                <w:b/>
              </w:rPr>
              <w:t>Телефон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</w:pPr>
          </w:p>
        </w:tc>
      </w:tr>
      <w:tr w:rsidR="00181873" w:rsidRPr="00181873" w:rsidTr="00663A5F">
        <w:trPr>
          <w:cantSplit/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  <w:spacing w:line="240" w:lineRule="atLeast"/>
              <w:contextualSpacing/>
              <w:rPr>
                <w:b/>
                <w:lang w:val="en-US"/>
              </w:rPr>
            </w:pPr>
            <w:r w:rsidRPr="00181873">
              <w:rPr>
                <w:b/>
                <w:lang w:val="en-US"/>
              </w:rPr>
              <w:t>E-mail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4CCD" w:rsidRPr="00181873" w:rsidRDefault="00ED4CCD" w:rsidP="00E3300D">
            <w:pPr>
              <w:tabs>
                <w:tab w:val="left" w:leader="underscore" w:pos="9923"/>
              </w:tabs>
              <w:snapToGrid w:val="0"/>
              <w:spacing w:line="240" w:lineRule="atLeast"/>
              <w:contextualSpacing/>
            </w:pPr>
          </w:p>
        </w:tc>
      </w:tr>
    </w:tbl>
    <w:p w:rsidR="00091285" w:rsidRPr="00181873" w:rsidRDefault="00091285" w:rsidP="00ED4CCD">
      <w:pPr>
        <w:tabs>
          <w:tab w:val="left" w:pos="0"/>
        </w:tabs>
      </w:pPr>
    </w:p>
    <w:tbl>
      <w:tblPr>
        <w:tblStyle w:val="a9"/>
        <w:tblpPr w:leftFromText="180" w:rightFromText="180" w:vertAnchor="text" w:tblpXSpec="righ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606"/>
        <w:gridCol w:w="2760"/>
        <w:gridCol w:w="7828"/>
      </w:tblGrid>
      <w:tr w:rsidR="00181873" w:rsidRPr="00181873" w:rsidTr="004A3FFA">
        <w:trPr>
          <w:trHeight w:val="278"/>
        </w:trPr>
        <w:tc>
          <w:tcPr>
            <w:tcW w:w="606" w:type="dxa"/>
          </w:tcPr>
          <w:p w:rsidR="00EE37C9" w:rsidRPr="00181873" w:rsidRDefault="00EE37C9" w:rsidP="00D32BE1">
            <w:pPr>
              <w:tabs>
                <w:tab w:val="left" w:leader="underscore" w:pos="9923"/>
              </w:tabs>
              <w:snapToGrid w:val="0"/>
              <w:jc w:val="center"/>
              <w:rPr>
                <w:b/>
              </w:rPr>
            </w:pPr>
            <w:r w:rsidRPr="00181873">
              <w:rPr>
                <w:b/>
              </w:rPr>
              <w:t>№</w:t>
            </w:r>
          </w:p>
        </w:tc>
        <w:tc>
          <w:tcPr>
            <w:tcW w:w="2760" w:type="dxa"/>
            <w:vAlign w:val="center"/>
          </w:tcPr>
          <w:p w:rsidR="00EE37C9" w:rsidRPr="00181873" w:rsidRDefault="00EE37C9" w:rsidP="00D32BE1">
            <w:pPr>
              <w:tabs>
                <w:tab w:val="left" w:leader="underscore" w:pos="9923"/>
              </w:tabs>
              <w:snapToGrid w:val="0"/>
              <w:jc w:val="center"/>
              <w:rPr>
                <w:b/>
              </w:rPr>
            </w:pPr>
            <w:r w:rsidRPr="00181873">
              <w:rPr>
                <w:b/>
              </w:rPr>
              <w:t>Характеристики</w:t>
            </w:r>
          </w:p>
        </w:tc>
        <w:tc>
          <w:tcPr>
            <w:tcW w:w="7828" w:type="dxa"/>
            <w:vAlign w:val="center"/>
          </w:tcPr>
          <w:p w:rsidR="00EE37C9" w:rsidRPr="00181873" w:rsidRDefault="00394061" w:rsidP="00394061">
            <w:pPr>
              <w:tabs>
                <w:tab w:val="left" w:leader="underscore" w:pos="992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Значения</w:t>
            </w:r>
          </w:p>
        </w:tc>
      </w:tr>
      <w:tr w:rsidR="00181873" w:rsidRPr="00181873" w:rsidTr="004A3FFA">
        <w:trPr>
          <w:trHeight w:val="278"/>
        </w:trPr>
        <w:tc>
          <w:tcPr>
            <w:tcW w:w="606" w:type="dxa"/>
            <w:vAlign w:val="center"/>
          </w:tcPr>
          <w:p w:rsidR="0033263A" w:rsidRPr="00181873" w:rsidRDefault="0033263A" w:rsidP="00D32BE1">
            <w:pPr>
              <w:tabs>
                <w:tab w:val="left" w:leader="underscore" w:pos="9923"/>
              </w:tabs>
              <w:snapToGrid w:val="0"/>
              <w:jc w:val="center"/>
              <w:rPr>
                <w:b/>
              </w:rPr>
            </w:pPr>
            <w:r w:rsidRPr="00181873">
              <w:rPr>
                <w:b/>
              </w:rPr>
              <w:t>1.</w:t>
            </w:r>
          </w:p>
        </w:tc>
        <w:tc>
          <w:tcPr>
            <w:tcW w:w="10588" w:type="dxa"/>
            <w:gridSpan w:val="2"/>
            <w:vAlign w:val="center"/>
          </w:tcPr>
          <w:p w:rsidR="0033263A" w:rsidRPr="00181873" w:rsidRDefault="0033263A" w:rsidP="00D32BE1">
            <w:pPr>
              <w:tabs>
                <w:tab w:val="left" w:leader="underscore" w:pos="9923"/>
              </w:tabs>
              <w:snapToGrid w:val="0"/>
            </w:pPr>
            <w:r w:rsidRPr="00181873">
              <w:rPr>
                <w:b/>
              </w:rPr>
              <w:t>Общие:</w:t>
            </w:r>
          </w:p>
        </w:tc>
      </w:tr>
      <w:tr w:rsidR="00181873" w:rsidRPr="00181873" w:rsidTr="004A3FFA">
        <w:trPr>
          <w:trHeight w:val="278"/>
        </w:trPr>
        <w:tc>
          <w:tcPr>
            <w:tcW w:w="606" w:type="dxa"/>
            <w:vAlign w:val="center"/>
          </w:tcPr>
          <w:p w:rsidR="00ED4CCD" w:rsidRPr="00181873" w:rsidRDefault="0033263A" w:rsidP="00D32BE1">
            <w:pPr>
              <w:tabs>
                <w:tab w:val="left" w:leader="underscore" w:pos="9923"/>
              </w:tabs>
              <w:snapToGrid w:val="0"/>
              <w:jc w:val="center"/>
            </w:pPr>
            <w:r w:rsidRPr="00181873">
              <w:t>1.</w:t>
            </w:r>
            <w:r w:rsidR="00ED4CCD" w:rsidRPr="00181873">
              <w:t>1</w:t>
            </w:r>
          </w:p>
        </w:tc>
        <w:tc>
          <w:tcPr>
            <w:tcW w:w="2760" w:type="dxa"/>
            <w:vAlign w:val="center"/>
          </w:tcPr>
          <w:p w:rsidR="00ED4CCD" w:rsidRPr="00181873" w:rsidRDefault="00ED4CCD" w:rsidP="002D439E">
            <w:pPr>
              <w:tabs>
                <w:tab w:val="left" w:leader="underscore" w:pos="9923"/>
              </w:tabs>
              <w:snapToGrid w:val="0"/>
            </w:pPr>
            <w:r w:rsidRPr="00181873">
              <w:t xml:space="preserve">Количество </w:t>
            </w:r>
            <w:r w:rsidR="002D439E">
              <w:t>решёток</w:t>
            </w:r>
            <w:r w:rsidR="00BA4AD2" w:rsidRPr="00181873">
              <w:t xml:space="preserve">, </w:t>
            </w:r>
            <w:proofErr w:type="spellStart"/>
            <w:r w:rsidR="00BA4AD2" w:rsidRPr="00181873">
              <w:t>шт</w:t>
            </w:r>
            <w:proofErr w:type="spellEnd"/>
          </w:p>
        </w:tc>
        <w:tc>
          <w:tcPr>
            <w:tcW w:w="7828" w:type="dxa"/>
            <w:vAlign w:val="center"/>
          </w:tcPr>
          <w:p w:rsidR="00ED4CCD" w:rsidRPr="00181873" w:rsidRDefault="00ED4CCD" w:rsidP="00D32BE1">
            <w:pPr>
              <w:tabs>
                <w:tab w:val="left" w:leader="underscore" w:pos="9923"/>
              </w:tabs>
              <w:snapToGrid w:val="0"/>
            </w:pPr>
          </w:p>
        </w:tc>
      </w:tr>
      <w:tr w:rsidR="00181873" w:rsidRPr="00181873" w:rsidTr="004A3FFA">
        <w:trPr>
          <w:trHeight w:val="278"/>
        </w:trPr>
        <w:tc>
          <w:tcPr>
            <w:tcW w:w="606" w:type="dxa"/>
            <w:vAlign w:val="center"/>
          </w:tcPr>
          <w:p w:rsidR="0033263A" w:rsidRPr="00321238" w:rsidRDefault="00797B3E" w:rsidP="00321238">
            <w:pPr>
              <w:tabs>
                <w:tab w:val="left" w:leader="underscore" w:pos="9923"/>
              </w:tabs>
              <w:snapToGrid w:val="0"/>
              <w:jc w:val="center"/>
            </w:pPr>
            <w:r w:rsidRPr="00321238">
              <w:t>1.</w:t>
            </w:r>
            <w:r w:rsidR="00321238" w:rsidRPr="00321238">
              <w:t>2</w:t>
            </w:r>
          </w:p>
        </w:tc>
        <w:tc>
          <w:tcPr>
            <w:tcW w:w="2760" w:type="dxa"/>
            <w:vAlign w:val="center"/>
          </w:tcPr>
          <w:p w:rsidR="0033263A" w:rsidRPr="00321238" w:rsidRDefault="00797B3E" w:rsidP="002D439E">
            <w:pPr>
              <w:tabs>
                <w:tab w:val="left" w:leader="underscore" w:pos="9923"/>
              </w:tabs>
              <w:snapToGrid w:val="0"/>
            </w:pPr>
            <w:r w:rsidRPr="00321238">
              <w:t>Рабочая среда</w:t>
            </w:r>
          </w:p>
        </w:tc>
        <w:tc>
          <w:tcPr>
            <w:tcW w:w="7828" w:type="dxa"/>
            <w:vAlign w:val="center"/>
          </w:tcPr>
          <w:p w:rsidR="0033263A" w:rsidRPr="00181873" w:rsidRDefault="0033263A" w:rsidP="00D32BE1">
            <w:pPr>
              <w:tabs>
                <w:tab w:val="left" w:leader="underscore" w:pos="9923"/>
              </w:tabs>
              <w:snapToGrid w:val="0"/>
            </w:pPr>
          </w:p>
        </w:tc>
      </w:tr>
      <w:tr w:rsidR="003E254F" w:rsidRPr="00181873" w:rsidTr="004A3FFA">
        <w:trPr>
          <w:trHeight w:val="278"/>
        </w:trPr>
        <w:tc>
          <w:tcPr>
            <w:tcW w:w="606" w:type="dxa"/>
            <w:vAlign w:val="center"/>
          </w:tcPr>
          <w:p w:rsidR="003E254F" w:rsidRPr="00321238" w:rsidRDefault="004A3FFA" w:rsidP="00321238">
            <w:pPr>
              <w:tabs>
                <w:tab w:val="left" w:leader="underscore" w:pos="9923"/>
              </w:tabs>
              <w:snapToGrid w:val="0"/>
              <w:jc w:val="center"/>
            </w:pPr>
            <w:r w:rsidRPr="00321238">
              <w:t>1.</w:t>
            </w:r>
            <w:r w:rsidR="00321238" w:rsidRPr="00321238">
              <w:t>3</w:t>
            </w:r>
          </w:p>
        </w:tc>
        <w:tc>
          <w:tcPr>
            <w:tcW w:w="2760" w:type="dxa"/>
            <w:vAlign w:val="center"/>
          </w:tcPr>
          <w:p w:rsidR="003E254F" w:rsidRPr="00321238" w:rsidRDefault="003E254F" w:rsidP="003E254F">
            <w:pPr>
              <w:tabs>
                <w:tab w:val="left" w:leader="underscore" w:pos="9923"/>
              </w:tabs>
              <w:snapToGrid w:val="0"/>
            </w:pPr>
            <w:r w:rsidRPr="00321238">
              <w:t>Расчетный расход решетки, м3/ч</w:t>
            </w:r>
          </w:p>
        </w:tc>
        <w:tc>
          <w:tcPr>
            <w:tcW w:w="7828" w:type="dxa"/>
            <w:vAlign w:val="center"/>
          </w:tcPr>
          <w:p w:rsidR="003E254F" w:rsidRPr="00181873" w:rsidRDefault="003E254F" w:rsidP="003E254F">
            <w:pPr>
              <w:tabs>
                <w:tab w:val="left" w:leader="underscore" w:pos="9923"/>
              </w:tabs>
              <w:snapToGrid w:val="0"/>
            </w:pPr>
            <w:r w:rsidRPr="00181873">
              <w:t>(мин</w:t>
            </w:r>
            <w:proofErr w:type="gramStart"/>
            <w:r w:rsidRPr="00181873">
              <w:t xml:space="preserve">:____________; </w:t>
            </w:r>
            <w:proofErr w:type="gramEnd"/>
            <w:r w:rsidRPr="00181873">
              <w:t>макс:_____________)</w:t>
            </w:r>
          </w:p>
        </w:tc>
      </w:tr>
      <w:tr w:rsidR="003E254F" w:rsidRPr="00181873" w:rsidTr="004A3FFA">
        <w:trPr>
          <w:trHeight w:val="278"/>
        </w:trPr>
        <w:tc>
          <w:tcPr>
            <w:tcW w:w="606" w:type="dxa"/>
            <w:vAlign w:val="center"/>
          </w:tcPr>
          <w:p w:rsidR="003E254F" w:rsidRPr="00321238" w:rsidRDefault="004A3FFA" w:rsidP="00321238">
            <w:pPr>
              <w:tabs>
                <w:tab w:val="left" w:leader="underscore" w:pos="9923"/>
              </w:tabs>
              <w:snapToGrid w:val="0"/>
              <w:jc w:val="center"/>
            </w:pPr>
            <w:r w:rsidRPr="00321238">
              <w:t>1.</w:t>
            </w:r>
            <w:r w:rsidR="00321238" w:rsidRPr="00321238">
              <w:t>4</w:t>
            </w:r>
          </w:p>
        </w:tc>
        <w:tc>
          <w:tcPr>
            <w:tcW w:w="2760" w:type="dxa"/>
            <w:vAlign w:val="center"/>
          </w:tcPr>
          <w:p w:rsidR="003E254F" w:rsidRPr="00321238" w:rsidRDefault="008F2C47" w:rsidP="0062217E">
            <w:pPr>
              <w:tabs>
                <w:tab w:val="left" w:leader="underscore" w:pos="9923"/>
              </w:tabs>
              <w:snapToGrid w:val="0"/>
            </w:pPr>
            <w:r>
              <w:t>Расчетный</w:t>
            </w:r>
            <w:r w:rsidR="003E254F" w:rsidRPr="00321238">
              <w:t xml:space="preserve"> объем загрязнения, </w:t>
            </w:r>
            <w:r w:rsidR="0062217E">
              <w:t>кг</w:t>
            </w:r>
            <w:r w:rsidR="003E254F" w:rsidRPr="00321238">
              <w:t>/ч</w:t>
            </w:r>
          </w:p>
        </w:tc>
        <w:tc>
          <w:tcPr>
            <w:tcW w:w="7828" w:type="dxa"/>
            <w:vAlign w:val="center"/>
          </w:tcPr>
          <w:p w:rsidR="003E254F" w:rsidRPr="00181873" w:rsidRDefault="003E254F" w:rsidP="003E254F">
            <w:pPr>
              <w:tabs>
                <w:tab w:val="left" w:leader="underscore" w:pos="9923"/>
              </w:tabs>
              <w:snapToGrid w:val="0"/>
            </w:pPr>
          </w:p>
        </w:tc>
      </w:tr>
      <w:tr w:rsidR="00321238" w:rsidRPr="00181873" w:rsidTr="004A3FFA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1.5</w:t>
            </w:r>
          </w:p>
        </w:tc>
        <w:tc>
          <w:tcPr>
            <w:tcW w:w="2760" w:type="dxa"/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 w:rsidRPr="00321238">
              <w:t>Напряжение сети, В</w:t>
            </w:r>
          </w:p>
        </w:tc>
        <w:tc>
          <w:tcPr>
            <w:tcW w:w="7828" w:type="dxa"/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</w:pPr>
          </w:p>
        </w:tc>
      </w:tr>
      <w:tr w:rsidR="00321238" w:rsidRPr="00181873" w:rsidTr="004A3FFA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1.6</w:t>
            </w:r>
          </w:p>
        </w:tc>
        <w:tc>
          <w:tcPr>
            <w:tcW w:w="2760" w:type="dxa"/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 w:rsidRPr="00321238">
              <w:t>Материал изготовления</w:t>
            </w:r>
          </w:p>
        </w:tc>
        <w:tc>
          <w:tcPr>
            <w:tcW w:w="7828" w:type="dxa"/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</w:pPr>
          </w:p>
        </w:tc>
      </w:tr>
      <w:tr w:rsidR="00321238" w:rsidRPr="00181873" w:rsidTr="004A3FFA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1238" w:rsidRPr="00321238">
              <w:rPr>
                <w:b/>
              </w:rPr>
              <w:t>.</w:t>
            </w:r>
          </w:p>
        </w:tc>
        <w:tc>
          <w:tcPr>
            <w:tcW w:w="10588" w:type="dxa"/>
            <w:gridSpan w:val="2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  <w:r w:rsidRPr="00321238">
              <w:rPr>
                <w:b/>
              </w:rPr>
              <w:t>Основные размеры:</w:t>
            </w:r>
          </w:p>
        </w:tc>
      </w:tr>
      <w:tr w:rsidR="00321238" w:rsidRPr="00181873" w:rsidTr="004A3FFA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2</w:t>
            </w:r>
            <w:r w:rsidR="00321238" w:rsidRPr="00321238">
              <w:t>.1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 w:rsidRPr="00321238">
              <w:t>Высота канала</w:t>
            </w:r>
            <w:r w:rsidR="005628F0">
              <w:rPr>
                <w:lang w:val="en-US"/>
              </w:rPr>
              <w:t xml:space="preserve"> </w:t>
            </w:r>
            <w:r w:rsidRPr="00321238">
              <w:rPr>
                <w:lang w:val="en-US"/>
              </w:rPr>
              <w:t>(H)</w:t>
            </w:r>
            <w:r w:rsidRPr="00321238">
              <w:t>, мм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4A3FFA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2</w:t>
            </w:r>
            <w:r w:rsidR="00321238" w:rsidRPr="00321238">
              <w:t>.2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 w:rsidRPr="00321238">
              <w:t>Ширина канала</w:t>
            </w:r>
            <w:r w:rsidR="005628F0">
              <w:rPr>
                <w:lang w:val="en-US"/>
              </w:rPr>
              <w:t xml:space="preserve"> </w:t>
            </w:r>
            <w:r w:rsidRPr="00321238">
              <w:rPr>
                <w:lang w:val="en-US"/>
              </w:rPr>
              <w:t>(B)</w:t>
            </w:r>
            <w:r w:rsidRPr="00321238">
              <w:t>, мм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4A3FFA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2</w:t>
            </w:r>
            <w:r w:rsidR="00321238" w:rsidRPr="00321238">
              <w:t>.3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  <w:r w:rsidRPr="00321238">
              <w:t>Высота выгрузки мусора(</w:t>
            </w:r>
            <w:r w:rsidRPr="00321238">
              <w:rPr>
                <w:lang w:val="en-US"/>
              </w:rPr>
              <w:t>C</w:t>
            </w:r>
            <w:r w:rsidRPr="00321238">
              <w:t>), мм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2A661C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2</w:t>
            </w:r>
            <w:r w:rsidR="00321238" w:rsidRPr="00321238">
              <w:t>.4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 w:rsidRPr="00321238">
              <w:t>Угол наклона решетки(</w:t>
            </w:r>
            <w:r w:rsidRPr="00321238">
              <w:rPr>
                <w:lang w:val="en-US"/>
              </w:rPr>
              <w:t>a</w:t>
            </w:r>
            <w:r w:rsidRPr="00321238">
              <w:t>), град.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 w:rsidRPr="00321238">
              <w:t>(60</w:t>
            </w:r>
            <w:r w:rsidR="008F2C47">
              <w:t>гр</w:t>
            </w:r>
            <w:r w:rsidRPr="00321238">
              <w:t>,70</w:t>
            </w:r>
            <w:r w:rsidR="008F2C47">
              <w:t>гр</w:t>
            </w:r>
            <w:r w:rsidRPr="00321238">
              <w:t>,75</w:t>
            </w:r>
            <w:r w:rsidR="008F2C47">
              <w:t>гр</w:t>
            </w:r>
            <w:r w:rsidRPr="00321238">
              <w:t>)</w:t>
            </w:r>
          </w:p>
        </w:tc>
      </w:tr>
      <w:tr w:rsidR="00321238" w:rsidRPr="00181873" w:rsidTr="002A661C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2</w:t>
            </w:r>
            <w:r w:rsidR="00321238" w:rsidRPr="00321238">
              <w:t>.5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 w:rsidRPr="00321238">
              <w:t xml:space="preserve">Минимальный размер задерживаемого мусора (размер </w:t>
            </w:r>
            <w:proofErr w:type="spellStart"/>
            <w:r w:rsidRPr="00321238">
              <w:t>прозора</w:t>
            </w:r>
            <w:proofErr w:type="spellEnd"/>
            <w:r w:rsidRPr="00321238">
              <w:t>)</w:t>
            </w:r>
            <w:r w:rsidR="005628F0" w:rsidRPr="005628F0">
              <w:t xml:space="preserve"> </w:t>
            </w:r>
            <w:r w:rsidRPr="00321238">
              <w:t>(</w:t>
            </w:r>
            <w:r w:rsidRPr="00321238">
              <w:rPr>
                <w:lang w:val="en-US"/>
              </w:rPr>
              <w:t>b</w:t>
            </w:r>
            <w:r w:rsidRPr="00321238">
              <w:t>), мм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2A661C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2</w:t>
            </w:r>
            <w:r w:rsidR="00321238" w:rsidRPr="00321238">
              <w:t>.6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 w:rsidRPr="00321238">
              <w:t>Уровень воды в канале (</w:t>
            </w:r>
            <w:r w:rsidR="00394061">
              <w:rPr>
                <w:lang w:val="en-US"/>
              </w:rPr>
              <w:t>L</w:t>
            </w:r>
            <w:r w:rsidRPr="00321238">
              <w:t>), мм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2A661C">
        <w:trPr>
          <w:trHeight w:val="278"/>
        </w:trPr>
        <w:tc>
          <w:tcPr>
            <w:tcW w:w="606" w:type="dxa"/>
            <w:vAlign w:val="center"/>
          </w:tcPr>
          <w:p w:rsidR="00321238" w:rsidRPr="008F2C47" w:rsidRDefault="008F2C47" w:rsidP="00321238">
            <w:pPr>
              <w:tabs>
                <w:tab w:val="left" w:leader="underscore" w:pos="9923"/>
              </w:tabs>
              <w:snapToGrid w:val="0"/>
              <w:jc w:val="center"/>
              <w:rPr>
                <w:b/>
              </w:rPr>
            </w:pPr>
            <w:r w:rsidRPr="008F2C47">
              <w:rPr>
                <w:b/>
              </w:rPr>
              <w:t>3.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>
              <w:rPr>
                <w:b/>
              </w:rPr>
              <w:t>А</w:t>
            </w:r>
            <w:r w:rsidRPr="00321238">
              <w:rPr>
                <w:b/>
              </w:rPr>
              <w:t>втоматизация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9D6FD2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3</w:t>
            </w:r>
            <w:r w:rsidR="00321238">
              <w:t>.1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>
              <w:t>Требуется ли удаленное управление решеткой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9D6FD2">
        <w:trPr>
          <w:trHeight w:val="278"/>
        </w:trPr>
        <w:tc>
          <w:tcPr>
            <w:tcW w:w="606" w:type="dxa"/>
            <w:vAlign w:val="center"/>
          </w:tcPr>
          <w:p w:rsidR="00321238" w:rsidRPr="00321238" w:rsidRDefault="008F2C47" w:rsidP="00321238">
            <w:pPr>
              <w:tabs>
                <w:tab w:val="left" w:leader="underscore" w:pos="9923"/>
              </w:tabs>
              <w:snapToGrid w:val="0"/>
              <w:jc w:val="center"/>
            </w:pPr>
            <w:r>
              <w:t>3</w:t>
            </w:r>
            <w:r w:rsidR="00321238">
              <w:t>.2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21238" w:rsidRPr="00321238" w:rsidRDefault="00321238" w:rsidP="00321238">
            <w:pPr>
              <w:tabs>
                <w:tab w:val="left" w:leader="underscore" w:pos="9923"/>
              </w:tabs>
              <w:snapToGrid w:val="0"/>
            </w:pPr>
            <w:r w:rsidRPr="00321238">
              <w:t>Требуется ли поплавковый датчик уровня воды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2A661C">
        <w:trPr>
          <w:trHeight w:val="278"/>
        </w:trPr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321238" w:rsidRPr="002A661C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  <w:r w:rsidRPr="002A661C">
              <w:rPr>
                <w:b/>
              </w:rPr>
              <w:t>Дополнительная информация: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643AE9">
        <w:trPr>
          <w:trHeight w:val="278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643AE9">
        <w:trPr>
          <w:trHeight w:val="278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21238" w:rsidRPr="00181873" w:rsidTr="00643AE9">
        <w:trPr>
          <w:trHeight w:val="278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vAlign w:val="center"/>
          </w:tcPr>
          <w:p w:rsidR="00321238" w:rsidRPr="00181873" w:rsidRDefault="00321238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94061" w:rsidRPr="00181873" w:rsidTr="00643AE9">
        <w:trPr>
          <w:trHeight w:val="278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vAlign w:val="center"/>
          </w:tcPr>
          <w:p w:rsidR="00394061" w:rsidRPr="00181873" w:rsidRDefault="00394061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94061" w:rsidRPr="00181873" w:rsidTr="00643AE9">
        <w:trPr>
          <w:trHeight w:val="278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vAlign w:val="center"/>
          </w:tcPr>
          <w:p w:rsidR="00394061" w:rsidRPr="00181873" w:rsidRDefault="00394061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94061" w:rsidRPr="00181873" w:rsidTr="00643AE9">
        <w:trPr>
          <w:trHeight w:val="278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vAlign w:val="center"/>
          </w:tcPr>
          <w:p w:rsidR="00394061" w:rsidRPr="00181873" w:rsidRDefault="00394061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94061" w:rsidRPr="00181873" w:rsidTr="00643AE9">
        <w:trPr>
          <w:trHeight w:val="278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vAlign w:val="center"/>
          </w:tcPr>
          <w:p w:rsidR="00394061" w:rsidRPr="00181873" w:rsidRDefault="00394061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94061" w:rsidRPr="00181873" w:rsidTr="00643AE9">
        <w:trPr>
          <w:trHeight w:val="278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vAlign w:val="center"/>
          </w:tcPr>
          <w:p w:rsidR="00394061" w:rsidRPr="00181873" w:rsidRDefault="00394061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  <w:tr w:rsidR="00394061" w:rsidRPr="00181873" w:rsidTr="00643AE9">
        <w:trPr>
          <w:trHeight w:val="278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vAlign w:val="center"/>
          </w:tcPr>
          <w:p w:rsidR="00394061" w:rsidRPr="00181873" w:rsidRDefault="00394061" w:rsidP="00321238">
            <w:pPr>
              <w:tabs>
                <w:tab w:val="left" w:leader="underscore" w:pos="9923"/>
              </w:tabs>
              <w:snapToGrid w:val="0"/>
              <w:rPr>
                <w:b/>
              </w:rPr>
            </w:pPr>
          </w:p>
        </w:tc>
      </w:tr>
    </w:tbl>
    <w:p w:rsidR="002A661C" w:rsidRPr="00181873" w:rsidRDefault="002A661C" w:rsidP="002A661C">
      <w:pPr>
        <w:pStyle w:val="ac"/>
        <w:framePr w:hSpace="180" w:wrap="around" w:vAnchor="text" w:hAnchor="text" w:xAlign="right" w:y="1"/>
        <w:tabs>
          <w:tab w:val="right" w:leader="underscore" w:pos="9923"/>
        </w:tabs>
        <w:suppressOverlap/>
        <w:rPr>
          <w:b/>
          <w:sz w:val="20"/>
        </w:rPr>
      </w:pPr>
      <w:r w:rsidRPr="00181873">
        <w:rPr>
          <w:b/>
          <w:sz w:val="20"/>
        </w:rPr>
        <w:t>Представитель заказчика:</w:t>
      </w:r>
    </w:p>
    <w:p w:rsidR="002A661C" w:rsidRPr="00181873" w:rsidRDefault="002A661C" w:rsidP="002A661C">
      <w:pPr>
        <w:framePr w:hSpace="180" w:wrap="around" w:vAnchor="text" w:hAnchor="text" w:xAlign="right" w:y="1"/>
        <w:tabs>
          <w:tab w:val="left" w:pos="0"/>
        </w:tabs>
        <w:suppressOverlap/>
      </w:pPr>
    </w:p>
    <w:p w:rsidR="002A661C" w:rsidRPr="00181873" w:rsidRDefault="002A661C" w:rsidP="002A661C">
      <w:pPr>
        <w:framePr w:hSpace="180" w:wrap="around" w:vAnchor="text" w:hAnchor="text" w:xAlign="right" w:y="1"/>
        <w:tabs>
          <w:tab w:val="left" w:pos="0"/>
        </w:tabs>
        <w:suppressOverlap/>
      </w:pPr>
      <w:r w:rsidRPr="00181873">
        <w:t>ФИО________________________________________________</w:t>
      </w:r>
    </w:p>
    <w:p w:rsidR="002A661C" w:rsidRPr="00181873" w:rsidRDefault="002A661C" w:rsidP="002A661C">
      <w:pPr>
        <w:framePr w:hSpace="180" w:wrap="around" w:vAnchor="text" w:hAnchor="text" w:xAlign="right" w:y="1"/>
        <w:tabs>
          <w:tab w:val="left" w:pos="0"/>
        </w:tabs>
        <w:suppressOverlap/>
      </w:pPr>
    </w:p>
    <w:p w:rsidR="002A661C" w:rsidRDefault="002A661C" w:rsidP="002A661C">
      <w:pPr>
        <w:tabs>
          <w:tab w:val="left" w:pos="0"/>
        </w:tabs>
      </w:pPr>
      <w:r w:rsidRPr="00181873">
        <w:t>Дата_________________ Подпись________________________</w:t>
      </w:r>
    </w:p>
    <w:p w:rsidR="008032F0" w:rsidRDefault="008032F0" w:rsidP="008032F0">
      <w:pPr>
        <w:tabs>
          <w:tab w:val="left" w:pos="0"/>
        </w:tabs>
        <w:jc w:val="center"/>
      </w:pPr>
    </w:p>
    <w:p w:rsidR="008032F0" w:rsidRDefault="008032F0">
      <w:pPr>
        <w:suppressAutoHyphens w:val="0"/>
        <w:spacing w:after="200" w:line="276" w:lineRule="auto"/>
      </w:pPr>
      <w:r>
        <w:br w:type="page"/>
      </w:r>
    </w:p>
    <w:p w:rsidR="008032F0" w:rsidRDefault="008032F0" w:rsidP="008032F0">
      <w:pPr>
        <w:tabs>
          <w:tab w:val="left" w:pos="0"/>
        </w:tabs>
        <w:jc w:val="center"/>
      </w:pPr>
    </w:p>
    <w:p w:rsidR="008032F0" w:rsidRDefault="008032F0" w:rsidP="008032F0">
      <w:pPr>
        <w:tabs>
          <w:tab w:val="left" w:pos="0"/>
        </w:tabs>
        <w:jc w:val="center"/>
      </w:pPr>
    </w:p>
    <w:p w:rsidR="008032F0" w:rsidRDefault="008032F0" w:rsidP="008032F0">
      <w:pPr>
        <w:tabs>
          <w:tab w:val="left" w:pos="0"/>
        </w:tabs>
        <w:jc w:val="center"/>
      </w:pPr>
    </w:p>
    <w:p w:rsidR="008032F0" w:rsidRDefault="008032F0" w:rsidP="008032F0">
      <w:pPr>
        <w:tabs>
          <w:tab w:val="left" w:pos="0"/>
        </w:tabs>
        <w:jc w:val="center"/>
      </w:pPr>
    </w:p>
    <w:p w:rsidR="003A4E5F" w:rsidRDefault="003A4E5F" w:rsidP="008032F0">
      <w:pPr>
        <w:tabs>
          <w:tab w:val="left" w:pos="0"/>
        </w:tabs>
        <w:jc w:val="center"/>
      </w:pPr>
    </w:p>
    <w:p w:rsidR="003A4E5F" w:rsidRPr="00181873" w:rsidRDefault="002208F3" w:rsidP="008032F0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010400" cy="48958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E5F" w:rsidRPr="00181873" w:rsidSect="00D32BE1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CCD"/>
    <w:rsid w:val="00091285"/>
    <w:rsid w:val="001003F9"/>
    <w:rsid w:val="00100F44"/>
    <w:rsid w:val="00181873"/>
    <w:rsid w:val="0021622E"/>
    <w:rsid w:val="002208F3"/>
    <w:rsid w:val="00230F60"/>
    <w:rsid w:val="002A48E0"/>
    <w:rsid w:val="002A661C"/>
    <w:rsid w:val="002D1FAE"/>
    <w:rsid w:val="002D439E"/>
    <w:rsid w:val="00321238"/>
    <w:rsid w:val="00326F5F"/>
    <w:rsid w:val="0033263A"/>
    <w:rsid w:val="003672F9"/>
    <w:rsid w:val="00390518"/>
    <w:rsid w:val="00394061"/>
    <w:rsid w:val="003A4E5F"/>
    <w:rsid w:val="003E254F"/>
    <w:rsid w:val="003F6757"/>
    <w:rsid w:val="00467BD8"/>
    <w:rsid w:val="00472C17"/>
    <w:rsid w:val="00484E54"/>
    <w:rsid w:val="00497A07"/>
    <w:rsid w:val="004A3FFA"/>
    <w:rsid w:val="004C0ABD"/>
    <w:rsid w:val="005628F0"/>
    <w:rsid w:val="005A3A18"/>
    <w:rsid w:val="0062217E"/>
    <w:rsid w:val="00663A5F"/>
    <w:rsid w:val="00670F99"/>
    <w:rsid w:val="006952F2"/>
    <w:rsid w:val="006B36AD"/>
    <w:rsid w:val="00797B3E"/>
    <w:rsid w:val="007B153D"/>
    <w:rsid w:val="008032F0"/>
    <w:rsid w:val="00812778"/>
    <w:rsid w:val="0084749D"/>
    <w:rsid w:val="008F2C47"/>
    <w:rsid w:val="00925E87"/>
    <w:rsid w:val="00951808"/>
    <w:rsid w:val="00987907"/>
    <w:rsid w:val="009D6B80"/>
    <w:rsid w:val="009E2AD2"/>
    <w:rsid w:val="00A33825"/>
    <w:rsid w:val="00A34FEA"/>
    <w:rsid w:val="00A75109"/>
    <w:rsid w:val="00A90B8F"/>
    <w:rsid w:val="00AE57DF"/>
    <w:rsid w:val="00B52189"/>
    <w:rsid w:val="00BA4AD2"/>
    <w:rsid w:val="00C02FC0"/>
    <w:rsid w:val="00C21D12"/>
    <w:rsid w:val="00C349B8"/>
    <w:rsid w:val="00C410D3"/>
    <w:rsid w:val="00C670EE"/>
    <w:rsid w:val="00C67CFF"/>
    <w:rsid w:val="00C96053"/>
    <w:rsid w:val="00CD1D5A"/>
    <w:rsid w:val="00CF40B5"/>
    <w:rsid w:val="00D32BE1"/>
    <w:rsid w:val="00D467C2"/>
    <w:rsid w:val="00D85F60"/>
    <w:rsid w:val="00EA3B98"/>
    <w:rsid w:val="00ED4CCD"/>
    <w:rsid w:val="00EE37C9"/>
    <w:rsid w:val="00EF4B35"/>
    <w:rsid w:val="00FC23D2"/>
    <w:rsid w:val="00FC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4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CCD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D4CCD"/>
    <w:pPr>
      <w:pBdr>
        <w:bottom w:val="double" w:sz="1" w:space="1" w:color="000000"/>
      </w:pBdr>
      <w:ind w:right="-1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ED4CC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D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D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2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маленк"/>
    <w:basedOn w:val="a"/>
    <w:rsid w:val="00A33825"/>
    <w:rPr>
      <w:sz w:val="16"/>
    </w:rPr>
  </w:style>
  <w:style w:type="character" w:styleId="ad">
    <w:name w:val="Hyperlink"/>
    <w:basedOn w:val="a0"/>
    <w:uiPriority w:val="99"/>
    <w:unhideWhenUsed/>
    <w:rsid w:val="00CF4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22</cp:revision>
  <cp:lastPrinted>2015-04-08T13:32:00Z</cp:lastPrinted>
  <dcterms:created xsi:type="dcterms:W3CDTF">2018-05-22T09:00:00Z</dcterms:created>
  <dcterms:modified xsi:type="dcterms:W3CDTF">2019-11-08T06:28:00Z</dcterms:modified>
</cp:coreProperties>
</file>